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F12B4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湍南高中关于采购合同签订的情况说明</w:t>
      </w:r>
    </w:p>
    <w:p w14:paraId="38FF602E"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邓州市财政局：</w:t>
      </w:r>
    </w:p>
    <w:p w14:paraId="6C9DF007"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我校的政府采购项目</w:t>
      </w:r>
      <w:r>
        <w:rPr>
          <w:rFonts w:hint="default"/>
          <w:sz w:val="28"/>
          <w:szCs w:val="36"/>
          <w:lang w:val="en-US" w:eastAsia="zh-CN"/>
        </w:rPr>
        <w:t>[邓州市湍南高级中学校2025年改善普通高中学校办学条件中央补助资金家具购置项目]（</w:t>
      </w:r>
      <w:r>
        <w:rPr>
          <w:rFonts w:hint="eastAsia"/>
          <w:sz w:val="28"/>
          <w:szCs w:val="36"/>
          <w:lang w:val="en-US" w:eastAsia="zh-CN"/>
        </w:rPr>
        <w:t>标段</w:t>
      </w:r>
      <w:r>
        <w:rPr>
          <w:rFonts w:hint="default"/>
          <w:sz w:val="28"/>
          <w:szCs w:val="36"/>
          <w:lang w:val="en-US" w:eastAsia="zh-CN"/>
        </w:rPr>
        <w:t>编号：[2025-10-1-1]）</w:t>
      </w:r>
      <w:r>
        <w:rPr>
          <w:rFonts w:hint="eastAsia"/>
          <w:sz w:val="28"/>
          <w:szCs w:val="36"/>
          <w:lang w:val="en-US" w:eastAsia="zh-CN"/>
        </w:rPr>
        <w:t>，由于供应商弃标，合同未能正常签订。</w:t>
      </w:r>
    </w:p>
    <w:p w14:paraId="48B85816">
      <w:pPr>
        <w:rPr>
          <w:rFonts w:hint="eastAsia"/>
          <w:sz w:val="28"/>
          <w:szCs w:val="36"/>
          <w:lang w:val="en-US" w:eastAsia="zh-CN"/>
        </w:rPr>
      </w:pPr>
    </w:p>
    <w:p w14:paraId="4A1424FE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特此说明</w:t>
      </w:r>
    </w:p>
    <w:p w14:paraId="22BE0DC8">
      <w:pPr>
        <w:rPr>
          <w:rFonts w:hint="eastAsia"/>
          <w:sz w:val="28"/>
          <w:szCs w:val="36"/>
          <w:lang w:val="en-US" w:eastAsia="zh-CN"/>
        </w:rPr>
      </w:pPr>
    </w:p>
    <w:p w14:paraId="531653CD"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邓州市湍南高级中学校</w:t>
      </w:r>
    </w:p>
    <w:p w14:paraId="6C38B377"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2025年11月10日</w:t>
      </w:r>
    </w:p>
    <w:p w14:paraId="5A99E5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1" name="图片 1" descr="弃标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弃标函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121D0">
      <w:pPr>
        <w:rPr>
          <w:rFonts w:hint="eastAsia" w:eastAsiaTheme="minorEastAsia"/>
          <w:lang w:eastAsia="zh-CN"/>
        </w:rPr>
      </w:pPr>
    </w:p>
    <w:p w14:paraId="1E7F6E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2" name="图片 2" descr="弃标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弃标函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弃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弃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E4709"/>
    <w:rsid w:val="15D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2025-11-10T01:27:00Z</dcterms:created>
  <dc:creator>不忘初心</dc:creator>
  <cp:lastModifiedBy>不忘初心</cp:lastModifiedBy>
  <dcterms:modified xsi:type="dcterms:W3CDTF">2025-11-10T01:49:47Z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2C146C86072A461D9C633176523C7F71_11</vt:lpwstr>
  </property>
  <property fmtid="{D5CDD505-2E9C-101B-9397-08002B2CF9AE}" pid="4" name="KSOTemplateDocerSaveRecord">
    <vt:lpwstr>eyJoZGlkIjoiZmJmNWU0NWE3NDM5NzJhNDFlMDM5ODQ1MjFiZjk4ODIiLCJ1c2VySWQiOiIxMDM3OTM0OTk3In0=</vt:lpwstr>
  </property>
</Properties>
</file>